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54171" w14:textId="77777777" w:rsidR="002D3F83" w:rsidRPr="002D3F83" w:rsidRDefault="002D3F83" w:rsidP="0081346E">
      <w:pPr>
        <w:tabs>
          <w:tab w:val="left" w:pos="1830"/>
          <w:tab w:val="left" w:pos="3090"/>
        </w:tabs>
        <w:spacing w:after="0" w:line="276" w:lineRule="auto"/>
        <w:ind w:left="567" w:hanging="851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D3F83">
        <w:rPr>
          <w:rFonts w:ascii="Times New Roman" w:eastAsia="Times New Roman" w:hAnsi="Times New Roman" w:cs="Times New Roman"/>
          <w:bCs/>
          <w:sz w:val="28"/>
          <w:szCs w:val="28"/>
        </w:rPr>
        <w:t>Учебный (тематический) план программы дополнительного профессионального</w:t>
      </w:r>
    </w:p>
    <w:p w14:paraId="36FC8031" w14:textId="77777777" w:rsidR="002D3F83" w:rsidRPr="002D3F83" w:rsidRDefault="002D3F83" w:rsidP="0081346E">
      <w:pPr>
        <w:tabs>
          <w:tab w:val="left" w:pos="1830"/>
          <w:tab w:val="left" w:pos="3090"/>
        </w:tabs>
        <w:spacing w:after="0" w:line="276" w:lineRule="auto"/>
        <w:ind w:left="-425" w:hanging="851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D3F83">
        <w:rPr>
          <w:rFonts w:ascii="Times New Roman" w:eastAsia="Times New Roman" w:hAnsi="Times New Roman" w:cs="Times New Roman"/>
          <w:bCs/>
          <w:sz w:val="28"/>
          <w:szCs w:val="28"/>
        </w:rPr>
        <w:t>образования (программы повышения квалификации)</w:t>
      </w:r>
    </w:p>
    <w:p w14:paraId="263A086E" w14:textId="444598F0" w:rsidR="002D3F83" w:rsidRDefault="002D3F83" w:rsidP="0081346E">
      <w:pPr>
        <w:tabs>
          <w:tab w:val="left" w:pos="1830"/>
          <w:tab w:val="left" w:pos="3090"/>
        </w:tabs>
        <w:spacing w:after="0" w:line="276" w:lineRule="auto"/>
        <w:ind w:left="-425" w:hanging="14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«Современные методики работы с детским хореографическим коллективом»</w:t>
      </w:r>
      <w:r w:rsidRPr="002D3F83">
        <w:rPr>
          <w:rFonts w:ascii="Times New Roman" w:eastAsia="Times New Roman" w:hAnsi="Times New Roman" w:cs="Times New Roman"/>
          <w:b/>
          <w:sz w:val="28"/>
          <w:szCs w:val="28"/>
        </w:rPr>
        <w:t xml:space="preserve"> (36 ч)</w:t>
      </w:r>
    </w:p>
    <w:p w14:paraId="3D08FFD0" w14:textId="77777777" w:rsidR="002D3F83" w:rsidRPr="00D9422E" w:rsidRDefault="002D3F83" w:rsidP="0081346E">
      <w:pPr>
        <w:tabs>
          <w:tab w:val="left" w:pos="1830"/>
          <w:tab w:val="left" w:pos="3090"/>
        </w:tabs>
        <w:spacing w:after="0" w:line="276" w:lineRule="auto"/>
        <w:ind w:left="-425" w:hanging="14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4"/>
        <w:tblW w:w="10353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3129"/>
        <w:gridCol w:w="977"/>
        <w:gridCol w:w="1433"/>
        <w:gridCol w:w="1276"/>
        <w:gridCol w:w="1417"/>
        <w:gridCol w:w="1559"/>
      </w:tblGrid>
      <w:tr w:rsidR="002D3F83" w:rsidRPr="00D9422E" w14:paraId="50FA6CB9" w14:textId="77777777" w:rsidTr="0081346E">
        <w:trPr>
          <w:trHeight w:val="360"/>
          <w:jc w:val="center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233FD" w14:textId="77777777" w:rsidR="002D3F83" w:rsidRPr="00D9422E" w:rsidRDefault="002D3F83" w:rsidP="00EA084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21712417" w14:textId="77777777" w:rsidR="002D3F83" w:rsidRPr="00D9422E" w:rsidRDefault="002D3F83" w:rsidP="00EA084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23C28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A8E0A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sz w:val="24"/>
                <w:szCs w:val="24"/>
              </w:rPr>
              <w:t>Всего, часов</w:t>
            </w:r>
          </w:p>
        </w:tc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808B8" w14:textId="77777777" w:rsidR="002D3F83" w:rsidRPr="00D9422E" w:rsidRDefault="002D3F83" w:rsidP="00EA0844">
            <w:pPr>
              <w:spacing w:line="276" w:lineRule="auto"/>
              <w:ind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sz w:val="24"/>
                <w:szCs w:val="24"/>
              </w:rPr>
              <w:t>В том числе аудиторные занятия, из них</w:t>
            </w:r>
          </w:p>
          <w:p w14:paraId="5EB37B0B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6844D1C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C8EE52B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sz w:val="24"/>
                <w:szCs w:val="24"/>
              </w:rPr>
              <w:t>Промежуточная и итоговая аттестация</w:t>
            </w:r>
          </w:p>
        </w:tc>
      </w:tr>
      <w:tr w:rsidR="002D3F83" w:rsidRPr="00D9422E" w14:paraId="476AF8F6" w14:textId="77777777" w:rsidTr="0081346E">
        <w:trPr>
          <w:trHeight w:val="225"/>
          <w:jc w:val="center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9E7B3" w14:textId="77777777" w:rsidR="002D3F83" w:rsidRPr="00D9422E" w:rsidRDefault="002D3F83" w:rsidP="00EA084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A867D" w14:textId="77777777" w:rsidR="002D3F83" w:rsidRPr="00D9422E" w:rsidRDefault="002D3F83" w:rsidP="00EA084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60F54" w14:textId="77777777" w:rsidR="002D3F83" w:rsidRPr="00D9422E" w:rsidRDefault="002D3F83" w:rsidP="00EA084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6B98B" w14:textId="77777777" w:rsidR="002D3F83" w:rsidRPr="00D9422E" w:rsidRDefault="002D3F83" w:rsidP="00EA0844">
            <w:pPr>
              <w:spacing w:line="276" w:lineRule="auto"/>
              <w:ind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sz w:val="24"/>
                <w:szCs w:val="24"/>
              </w:rPr>
              <w:t>Лекционные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8F3E4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sz w:val="24"/>
                <w:szCs w:val="24"/>
              </w:rPr>
              <w:t>Практические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16F55" w14:textId="77777777" w:rsidR="002D3F83" w:rsidRPr="00D9422E" w:rsidRDefault="002D3F83" w:rsidP="00EA084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8F34F" w14:textId="77777777" w:rsidR="002D3F83" w:rsidRPr="00D9422E" w:rsidRDefault="002D3F83" w:rsidP="00EA084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3F83" w:rsidRPr="00D9422E" w14:paraId="344F2BB6" w14:textId="77777777" w:rsidTr="0081346E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DD858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1A625" w14:textId="77777777" w:rsidR="002D3F83" w:rsidRPr="00D9422E" w:rsidRDefault="002D3F83" w:rsidP="00EA0844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1 «Методика работы с детским хореографическим коллективом»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FD527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0E873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24EDB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8018C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C903778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3ACC7BE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79300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2D3F83" w:rsidRPr="00D9422E" w14:paraId="10AE6798" w14:textId="77777777" w:rsidTr="0081346E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CAE3F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58B85" w14:textId="77777777" w:rsidR="002D3F83" w:rsidRPr="00D9422E" w:rsidRDefault="002D3F83" w:rsidP="00EA084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sz w:val="24"/>
                <w:szCs w:val="24"/>
              </w:rPr>
              <w:t xml:space="preserve">Тема 1. Личностно-деятельностный подход в работе с детским хореографическим коллективом  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61E9F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1812C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52C6E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661B0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AE5BBA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1D0A6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D3F83" w:rsidRPr="00D9422E" w14:paraId="1A77BC4F" w14:textId="77777777" w:rsidTr="0081346E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8EC4B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DA3F4" w14:textId="77777777" w:rsidR="002D3F83" w:rsidRPr="00D9422E" w:rsidRDefault="002D3F83" w:rsidP="00EA084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sz w:val="24"/>
                <w:szCs w:val="24"/>
              </w:rPr>
              <w:t xml:space="preserve">Тема 2. Особенности формирования репертуара в детском хореографическом коллективе  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7B603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E59FE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F5B5C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0BC73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FA746C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513B9C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68AA7D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13695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D3F83" w:rsidRPr="00D9422E" w14:paraId="3B74500E" w14:textId="77777777" w:rsidTr="0081346E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FF5CB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55773" w14:textId="77777777" w:rsidR="002D3F83" w:rsidRPr="00D9422E" w:rsidRDefault="002D3F83" w:rsidP="00EA084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sz w:val="24"/>
                <w:szCs w:val="24"/>
              </w:rPr>
              <w:t>Аттестация по разделу 1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87D10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2C80C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14A4D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C52ED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6179A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</w:p>
        </w:tc>
      </w:tr>
      <w:tr w:rsidR="002D3F83" w:rsidRPr="00D9422E" w14:paraId="6A3A4A00" w14:textId="77777777" w:rsidTr="0081346E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FEC25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33715" w14:textId="77777777" w:rsidR="002D3F83" w:rsidRPr="00D9422E" w:rsidRDefault="002D3F83" w:rsidP="00EA0844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2 «Гендерный подход в работе с детским хореографическим коллективом» 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51359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b/>
                <w:sz w:val="24"/>
                <w:szCs w:val="24"/>
              </w:rPr>
              <w:t>14,5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3F454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120CC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3FA45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414D979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EE7B779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b/>
                <w:sz w:val="24"/>
                <w:szCs w:val="24"/>
              </w:rPr>
              <w:t>6,5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65F7E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2D3F83" w:rsidRPr="00D9422E" w14:paraId="66AAD92A" w14:textId="77777777" w:rsidTr="0081346E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5CB0C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B7E85" w14:textId="77777777" w:rsidR="002D3F83" w:rsidRPr="00D9422E" w:rsidRDefault="002D3F83" w:rsidP="00EA084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sz w:val="24"/>
                <w:szCs w:val="24"/>
              </w:rPr>
              <w:t>Тема 1. Методика обучения вращениям на уроке народного танца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1BB7C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277F7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0F221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5CD0F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D86F9A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3E0E6F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C879A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D3F83" w:rsidRPr="00D9422E" w14:paraId="56CE7ED8" w14:textId="77777777" w:rsidTr="0081346E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9FF44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2B9D4" w14:textId="77777777" w:rsidR="002D3F83" w:rsidRPr="00D9422E" w:rsidRDefault="002D3F83" w:rsidP="00EA084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sz w:val="24"/>
                <w:szCs w:val="24"/>
              </w:rPr>
              <w:t>Тема 2. Методика освоения хлопушек и присядок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FE9F5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F443B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95863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0965A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4499A4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70317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D3F83" w:rsidRPr="00D9422E" w14:paraId="16422F85" w14:textId="77777777" w:rsidTr="0081346E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4F71D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8FAC9" w14:textId="77777777" w:rsidR="002D3F83" w:rsidRPr="00D9422E" w:rsidRDefault="002D3F83" w:rsidP="00EA084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sz w:val="24"/>
                <w:szCs w:val="24"/>
              </w:rPr>
              <w:t>Тема 3. Подготовка к изучению технически сложных элементов народного танца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9D666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2D7AD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8F2C5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65120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12FF21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29245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D3F83" w:rsidRPr="00D9422E" w14:paraId="3A9766C2" w14:textId="77777777" w:rsidTr="0081346E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5BB9D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B35A6" w14:textId="77777777" w:rsidR="002D3F83" w:rsidRPr="00D9422E" w:rsidRDefault="002D3F83" w:rsidP="00EA084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sz w:val="24"/>
                <w:szCs w:val="24"/>
              </w:rPr>
              <w:t>Тема 4. Использование бытовых и гимнастических предметов при развитии физических данных у детей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6034F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9DE05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72416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0114C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845805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316F43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86470F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1160B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3F83" w:rsidRPr="00D9422E" w14:paraId="731EFE47" w14:textId="77777777" w:rsidTr="0081346E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DF43F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FF193" w14:textId="77777777" w:rsidR="002D3F83" w:rsidRPr="00D9422E" w:rsidRDefault="002D3F83" w:rsidP="00EA084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sz w:val="24"/>
                <w:szCs w:val="24"/>
              </w:rPr>
              <w:t>Аттестация по разделу 2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36255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006C3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01CF1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30292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67DA5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</w:p>
        </w:tc>
      </w:tr>
      <w:tr w:rsidR="002D3F83" w:rsidRPr="00D9422E" w14:paraId="05F58EDF" w14:textId="77777777" w:rsidTr="0081346E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DD3BF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3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0F3DE" w14:textId="77777777" w:rsidR="002D3F83" w:rsidRPr="00D9422E" w:rsidRDefault="002D3F83" w:rsidP="00EA0844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3 «Учебный процесс как основа формирования репертуара детского хореографического коллектива»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86F4E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2CD24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4B4B1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4E99A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582AA2A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0C6D26A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6831F73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A4AD4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2D3F83" w:rsidRPr="00D9422E" w14:paraId="7DB7A4A8" w14:textId="77777777" w:rsidTr="0081346E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6AB0C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bCs/>
                <w:sz w:val="24"/>
                <w:szCs w:val="24"/>
              </w:rPr>
              <w:t>3.1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CC161" w14:textId="77777777" w:rsidR="002D3F83" w:rsidRPr="00D9422E" w:rsidRDefault="002D3F83" w:rsidP="00EA084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sz w:val="24"/>
                <w:szCs w:val="24"/>
              </w:rPr>
              <w:t>Тема 1.  Песенный материал как основа для работы с детьми в хореографическом коллективе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36DCC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7F07F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1F341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DEA85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CAA4FD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87259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D3F83" w:rsidRPr="00D9422E" w14:paraId="20D32171" w14:textId="77777777" w:rsidTr="0081346E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4C9A1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bCs/>
                <w:sz w:val="24"/>
                <w:szCs w:val="24"/>
              </w:rPr>
              <w:t>3.2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7DE0F" w14:textId="77777777" w:rsidR="002D3F83" w:rsidRPr="00D9422E" w:rsidRDefault="002D3F83" w:rsidP="00EA084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sz w:val="24"/>
                <w:szCs w:val="24"/>
              </w:rPr>
              <w:t>Тема 2.  Игровая импровизация, как метод освоения учебного материала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EC49C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96260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FBE37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10671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A0FB50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5F2DE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D3F83" w:rsidRPr="00D9422E" w14:paraId="07336E62" w14:textId="77777777" w:rsidTr="0081346E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6AA04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bCs/>
                <w:sz w:val="24"/>
                <w:szCs w:val="24"/>
              </w:rPr>
              <w:t>3.3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53D9D" w14:textId="77777777" w:rsidR="002D3F83" w:rsidRPr="00D9422E" w:rsidRDefault="002D3F83" w:rsidP="00EA084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sz w:val="24"/>
                <w:szCs w:val="24"/>
              </w:rPr>
              <w:t xml:space="preserve">Тема 3. Использование композиционных приемов современной хореографии в постановке танца  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9618F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0AD9F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1A492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35FF5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C541ED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7EE7C1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8DBBF8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0DF4D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D3F83" w:rsidRPr="00D9422E" w14:paraId="5F1496D1" w14:textId="77777777" w:rsidTr="0081346E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E5E2C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bCs/>
                <w:sz w:val="24"/>
                <w:szCs w:val="24"/>
              </w:rPr>
              <w:t>3.4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F9D25" w14:textId="77777777" w:rsidR="002D3F83" w:rsidRPr="00D9422E" w:rsidRDefault="002D3F83" w:rsidP="00EA084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sz w:val="24"/>
                <w:szCs w:val="24"/>
              </w:rPr>
              <w:t>Аттестация по разделу 3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C6224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DE6C8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B491F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0E228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105B4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</w:p>
        </w:tc>
      </w:tr>
      <w:tr w:rsidR="002D3F83" w:rsidRPr="00D9422E" w14:paraId="592627B8" w14:textId="77777777" w:rsidTr="0081346E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AB441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203C5" w14:textId="77777777" w:rsidR="002D3F83" w:rsidRPr="00D9422E" w:rsidRDefault="002D3F83" w:rsidP="00EA0844">
            <w:pPr>
              <w:spacing w:line="276" w:lineRule="auto"/>
              <w:rPr>
                <w:rFonts w:ascii="timesnewromanpsmt" w:hAnsi="timesnewromanpsmt" w:cs="Times New Roman"/>
                <w:b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b/>
                <w:sz w:val="24"/>
                <w:szCs w:val="24"/>
              </w:rPr>
              <w:t>Раздел 4 «Итоговая аттестация»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77476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newromanpsmt" w:hAnsi="timesnewromanpsmt" w:cs="timesnewromanpsmt"/>
                <w:b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b/>
                <w:sz w:val="24"/>
                <w:szCs w:val="24"/>
              </w:rPr>
              <w:t>0,5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B88D1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newromanpsmt" w:hAnsi="timesnewromanpsmt" w:cs="timesnewromanpsmt"/>
                <w:b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b/>
                <w:sz w:val="24"/>
                <w:szCs w:val="24"/>
              </w:rPr>
              <w:t>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C8B60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newromanpsmt" w:hAnsi="timesnewromanpsmt" w:cs="timesnewromanpsmt"/>
                <w:b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BA65D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9F203" w14:textId="77777777" w:rsidR="002D3F83" w:rsidRPr="00D9422E" w:rsidRDefault="002D3F83" w:rsidP="00EA0844">
            <w:pPr>
              <w:spacing w:line="276" w:lineRule="auto"/>
              <w:jc w:val="center"/>
              <w:rPr>
                <w:rFonts w:ascii="timesnewromanpsmt" w:hAnsi="timesnewromanpsmt" w:cs="timesnewromanpsmt"/>
                <w:b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sz w:val="24"/>
                <w:szCs w:val="24"/>
              </w:rPr>
              <w:t>Собесе-дование</w:t>
            </w:r>
          </w:p>
        </w:tc>
      </w:tr>
      <w:tr w:rsidR="002D3F83" w:rsidRPr="00D9422E" w14:paraId="75BC5AB3" w14:textId="77777777" w:rsidTr="0081346E">
        <w:trPr>
          <w:jc w:val="center"/>
        </w:trPr>
        <w:tc>
          <w:tcPr>
            <w:tcW w:w="3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E9FE4" w14:textId="77777777" w:rsidR="002D3F83" w:rsidRPr="00D9422E" w:rsidRDefault="002D3F83" w:rsidP="00EA0844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8A81F" w14:textId="77777777" w:rsidR="002D3F83" w:rsidRPr="00D9422E" w:rsidRDefault="002D3F83" w:rsidP="00EA084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6933D" w14:textId="77777777" w:rsidR="002D3F83" w:rsidRPr="00D9422E" w:rsidRDefault="002D3F83" w:rsidP="00EA084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sz w:val="24"/>
                <w:szCs w:val="24"/>
              </w:rPr>
              <w:t>13,5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B6D2B" w14:textId="77777777" w:rsidR="002D3F83" w:rsidRPr="00D9422E" w:rsidRDefault="002D3F83" w:rsidP="00EA084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7D494" w14:textId="77777777" w:rsidR="002D3F83" w:rsidRPr="00D9422E" w:rsidRDefault="002D3F83" w:rsidP="00EA084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sz w:val="24"/>
                <w:szCs w:val="24"/>
              </w:rPr>
              <w:t>13,5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2EFF4" w14:textId="77777777" w:rsidR="002D3F83" w:rsidRPr="00D9422E" w:rsidRDefault="002D3F83" w:rsidP="00EA084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2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55F076FE" w14:textId="77777777" w:rsidR="002D3F83" w:rsidRPr="00D9422E" w:rsidRDefault="002D3F83" w:rsidP="002D3F83">
      <w:pPr>
        <w:tabs>
          <w:tab w:val="left" w:pos="1830"/>
          <w:tab w:val="left" w:pos="3090"/>
        </w:tabs>
        <w:spacing w:after="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14:paraId="6185C66D" w14:textId="77777777" w:rsidR="00F8670C" w:rsidRDefault="00F8670C"/>
    <w:sectPr w:rsidR="00F867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960"/>
    <w:rsid w:val="00195960"/>
    <w:rsid w:val="002D3F83"/>
    <w:rsid w:val="0081346E"/>
    <w:rsid w:val="009B1341"/>
    <w:rsid w:val="00B45164"/>
    <w:rsid w:val="00F76AB9"/>
    <w:rsid w:val="00F86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1BCC8"/>
  <w15:chartTrackingRefBased/>
  <w15:docId w15:val="{FDD99899-DACC-4334-A20F-AAE62DC0F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3F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3F83"/>
    <w:pPr>
      <w:spacing w:after="0" w:line="240" w:lineRule="auto"/>
    </w:pPr>
  </w:style>
  <w:style w:type="table" w:styleId="a4">
    <w:name w:val="Table Grid"/>
    <w:basedOn w:val="a1"/>
    <w:uiPriority w:val="39"/>
    <w:rsid w:val="002D3F83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265</Words>
  <Characters>1514</Characters>
  <Application>Microsoft Office Word</Application>
  <DocSecurity>0</DocSecurity>
  <Lines>12</Lines>
  <Paragraphs>3</Paragraphs>
  <ScaleCrop>false</ScaleCrop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 ast</dc:creator>
  <cp:keywords/>
  <dc:description/>
  <cp:lastModifiedBy>user</cp:lastModifiedBy>
  <cp:revision>2</cp:revision>
  <dcterms:created xsi:type="dcterms:W3CDTF">2025-09-16T07:09:00Z</dcterms:created>
  <dcterms:modified xsi:type="dcterms:W3CDTF">2025-09-16T07:09:00Z</dcterms:modified>
</cp:coreProperties>
</file>